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68" w:rsidRPr="00751465" w:rsidRDefault="004F3855" w:rsidP="005C148A">
      <w:pPr>
        <w:spacing w:after="0" w:line="240" w:lineRule="auto"/>
        <w:jc w:val="center"/>
        <w:rPr>
          <w:b/>
        </w:rPr>
      </w:pPr>
      <w:r>
        <w:rPr>
          <w:b/>
        </w:rPr>
        <w:t>CONDITIONAL STATEMENTS</w:t>
      </w:r>
      <w:r w:rsidR="00751465">
        <w:rPr>
          <w:b/>
        </w:rPr>
        <w:br/>
      </w:r>
    </w:p>
    <w:p w:rsidR="00CE7237" w:rsidRDefault="004F3855" w:rsidP="005C148A">
      <w:pPr>
        <w:spacing w:after="0" w:line="240" w:lineRule="auto"/>
      </w:pPr>
      <w:r>
        <w:t>So far the programs that you have written have started from top to bottom and have executed every single line.</w:t>
      </w:r>
    </w:p>
    <w:p w:rsidR="004F3855" w:rsidRDefault="004F3855" w:rsidP="005C148A">
      <w:pPr>
        <w:spacing w:after="0" w:line="240" w:lineRule="auto"/>
      </w:pPr>
      <w:r>
        <w:t>In addition to this, the program has run the same way each time, without any decisions being made.</w:t>
      </w:r>
      <w:r w:rsidR="00D50408">
        <w:br/>
      </w:r>
    </w:p>
    <w:p w:rsidR="004F3855" w:rsidRDefault="004F3855" w:rsidP="005C148A">
      <w:pPr>
        <w:spacing w:after="0" w:line="240" w:lineRule="auto"/>
      </w:pPr>
      <w:r>
        <w:t>In programming, Conditional Statements allow for certain lines of code to be executed only if certain conditions are true.</w:t>
      </w:r>
    </w:p>
    <w:p w:rsidR="00D50408" w:rsidRDefault="00D50408" w:rsidP="005C148A">
      <w:pPr>
        <w:spacing w:after="0" w:line="240" w:lineRule="auto"/>
      </w:pPr>
      <w:r>
        <w:t xml:space="preserve">We use Boolean </w:t>
      </w:r>
    </w:p>
    <w:p w:rsidR="004F3855" w:rsidRDefault="004F3855" w:rsidP="005C148A">
      <w:pPr>
        <w:spacing w:after="0" w:line="240" w:lineRule="auto"/>
      </w:pPr>
    </w:p>
    <w:p w:rsidR="004F3855" w:rsidRDefault="004F3855" w:rsidP="005C148A">
      <w:pPr>
        <w:spacing w:after="0" w:line="240" w:lineRule="auto"/>
      </w:pPr>
      <w:r>
        <w:t>Conditional statements are sometimes referred to as if statements.</w:t>
      </w:r>
    </w:p>
    <w:p w:rsidR="004F3855" w:rsidRPr="00751465" w:rsidRDefault="004F3855" w:rsidP="005C148A">
      <w:pPr>
        <w:spacing w:after="0" w:line="240" w:lineRule="auto"/>
      </w:pPr>
    </w:p>
    <w:p w:rsidR="005C148A" w:rsidRPr="00751465" w:rsidRDefault="005C148A" w:rsidP="005C148A">
      <w:pPr>
        <w:spacing w:after="0" w:line="240" w:lineRule="auto"/>
      </w:pPr>
      <w:r w:rsidRPr="00751465">
        <w:rPr>
          <w:noProof/>
        </w:rPr>
        <mc:AlternateContent>
          <mc:Choice Requires="wps">
            <w:drawing>
              <wp:anchor distT="0" distB="0" distL="114300" distR="114300" simplePos="0" relativeHeight="251659264" behindDoc="0" locked="0" layoutInCell="1" allowOverlap="1" wp14:anchorId="4B62E6C0" wp14:editId="2C3B3216">
                <wp:simplePos x="0" y="0"/>
                <wp:positionH relativeFrom="column">
                  <wp:posOffset>57149</wp:posOffset>
                </wp:positionH>
                <wp:positionV relativeFrom="paragraph">
                  <wp:posOffset>80645</wp:posOffset>
                </wp:positionV>
                <wp:extent cx="6600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39A6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6.35pt" to="524.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OxtwEAAMMDAAAOAAAAZHJzL2Uyb0RvYy54bWysU8GO0zAQvSPxD5bvNGm1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rft/eqtFPp217wAI6X8&#10;HtCLsumls6HIVp06fkiZi3HqLYWD0sildN3ls4OS7MJnMCyFiy0rug4R7ByJo+LnV1pDyMsihflq&#10;doEZ69wMbP8MvOYXKNQB+xvwjKiVMeQZ7G1A+l31PN1aNpf8mwMX3cWCZxzO9VGqNTwpVeF1qsso&#10;/hhX+Mu/t/0OAAD//wMAUEsDBBQABgAIAAAAIQDjoh/53wAAAAgBAAAPAAAAZHJzL2Rvd25yZXYu&#10;eG1sTI9PS8NAEMXvgt9hGcGb3Rj8U2M2pRTEWiilrVCP2+yYRLOzYXfbpN/eKR70OO893vxePhls&#10;K47oQ+NIwe0oAYFUOtNQpeB9+3IzBhGiJqNbR6jghAEmxeVFrjPjelrjcRMrwSUUMq2gjrHLpAxl&#10;jVaHkeuQ2Pt03urIp6+k8brnctvKNEkepNUN8YdadzirsfzeHKyCpZ/PZ9PF6YtWH7bfpYvd6m14&#10;Ver6apg+g4g4xL8wnPEZHQpm2rsDmSBaBU+8JLKcPoI428nd+B7E/leRRS7/Dyh+AAAA//8DAFBL&#10;AQItABQABgAIAAAAIQC2gziS/gAAAOEBAAATAAAAAAAAAAAAAAAAAAAAAABbQ29udGVudF9UeXBl&#10;c10ueG1sUEsBAi0AFAAGAAgAAAAhADj9If/WAAAAlAEAAAsAAAAAAAAAAAAAAAAALwEAAF9yZWxz&#10;Ly5yZWxzUEsBAi0AFAAGAAgAAAAhAPZEE7G3AQAAwwMAAA4AAAAAAAAAAAAAAAAALgIAAGRycy9l&#10;Mm9Eb2MueG1sUEsBAi0AFAAGAAgAAAAhAOOiH/nfAAAACAEAAA8AAAAAAAAAAAAAAAAAEQQAAGRy&#10;cy9kb3ducmV2LnhtbFBLBQYAAAAABAAEAPMAAAAdBQAAAAA=&#10;" strokecolor="#5b9bd5 [3204]" strokeweight=".5pt">
                <v:stroke joinstyle="miter"/>
              </v:line>
            </w:pict>
          </mc:Fallback>
        </mc:AlternateContent>
      </w:r>
    </w:p>
    <w:p w:rsidR="00E8166D" w:rsidRDefault="004F3855" w:rsidP="004F3855">
      <w:pPr>
        <w:spacing w:after="0" w:line="240" w:lineRule="auto"/>
        <w:rPr>
          <w:noProof/>
        </w:rPr>
      </w:pPr>
      <w:r>
        <w:rPr>
          <w:noProof/>
        </w:rPr>
        <w:t>Type the following code and see what happens as you input different values:</w:t>
      </w:r>
    </w:p>
    <w:p w:rsidR="004F3855" w:rsidRPr="00751465" w:rsidRDefault="00CE7237" w:rsidP="00CE7237">
      <w:pPr>
        <w:spacing w:after="0" w:line="240" w:lineRule="auto"/>
        <w:jc w:val="center"/>
        <w:rPr>
          <w:b/>
        </w:rPr>
      </w:pPr>
      <w:r>
        <w:rPr>
          <w:noProof/>
        </w:rPr>
        <w:drawing>
          <wp:inline distT="0" distB="0" distL="0" distR="0" wp14:anchorId="7CA8B828" wp14:editId="6FADD3E2">
            <wp:extent cx="3238500" cy="1344640"/>
            <wp:effectExtent l="19050" t="19050" r="1905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3347" cy="1346653"/>
                    </a:xfrm>
                    <a:prstGeom prst="rect">
                      <a:avLst/>
                    </a:prstGeom>
                    <a:ln>
                      <a:solidFill>
                        <a:schemeClr val="tx1"/>
                      </a:solidFill>
                    </a:ln>
                  </pic:spPr>
                </pic:pic>
              </a:graphicData>
            </a:graphic>
          </wp:inline>
        </w:drawing>
      </w:r>
    </w:p>
    <w:p w:rsidR="005C148A" w:rsidRPr="00751465" w:rsidRDefault="005C148A" w:rsidP="005C148A">
      <w:pPr>
        <w:spacing w:after="0" w:line="240" w:lineRule="auto"/>
        <w:jc w:val="center"/>
        <w:rPr>
          <w:b/>
        </w:rPr>
      </w:pPr>
    </w:p>
    <w:p w:rsidR="005C148A" w:rsidRPr="00751465" w:rsidRDefault="005C148A" w:rsidP="005C148A">
      <w:pPr>
        <w:spacing w:after="0" w:line="240" w:lineRule="auto"/>
        <w:jc w:val="center"/>
        <w:rPr>
          <w:b/>
        </w:rPr>
      </w:pPr>
      <w:r w:rsidRPr="00751465">
        <w:rPr>
          <w:noProof/>
        </w:rPr>
        <mc:AlternateContent>
          <mc:Choice Requires="wps">
            <w:drawing>
              <wp:anchor distT="0" distB="0" distL="114300" distR="114300" simplePos="0" relativeHeight="251661312" behindDoc="0" locked="0" layoutInCell="1" allowOverlap="1" wp14:anchorId="7AA680F4" wp14:editId="60AE1A95">
                <wp:simplePos x="0" y="0"/>
                <wp:positionH relativeFrom="column">
                  <wp:posOffset>0</wp:posOffset>
                </wp:positionH>
                <wp:positionV relativeFrom="paragraph">
                  <wp:posOffset>0</wp:posOffset>
                </wp:positionV>
                <wp:extent cx="6600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7C93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51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BztwEAAMMDAAAOAAAAZHJzL2Uyb0RvYy54bWysU8GO0zAQvSPxD5bvNGmlrVZR0z10BRcE&#10;FQsf4HXGjSXbY41N0/49Y7fNIlgJgbg4Hnvem3nPk83DyTtxBEoWQy+Xi1YKCBoHGw69/Pb1/bt7&#10;KVJWYVAOA/TyDEk+bN++2UyxgxWO6AYgwSQhdVPs5Zhz7Jom6RG8SguMEPjSIHmVOaRDM5CamN27&#10;ZtW262ZCGiKhhpT49PFyKbeV3xjQ+bMxCbJwveTecl2prs9lbbYb1R1IxdHqaxvqH7rwygYuOlM9&#10;qqzEd7K/UXmrCROavNDoGzTGaqgaWM2y/UXN06giVC1sToqzTen/0epPxz0JO/TyToqgPD/RUyZl&#10;D2MWOwyBDUQSd8WnKaaO03dhT9coxT0V0SdDvnxZjjhVb8+zt3DKQvPhet229ysuom93zQswUsof&#10;AL0om146G4ps1anjx5S5GKfeUjgojVxK110+OyjJLnwBw1K42LKi6xDBzpE4Kn5+pTWEvCxSmK9m&#10;F5ixzs3A9s/Aa36BQh2wvwHPiFoZQ57B3gak16rn061lc8m/OXDRXSx4xuFcH6Vaw5NSFV6nuozi&#10;z3GFv/x72x8AAAD//wMAUEsDBBQABgAIAAAAIQDJ+aVP2wAAAAMBAAAPAAAAZHJzL2Rvd25yZXYu&#10;eG1sTI9BS8NAEIXvgv9hmYI3u2nFojGbUgpiLUhpFepxmh2TaHY27G6b9N+78VIvDx5veO+bbN6b&#10;RpzI+dqygsk4AUFcWF1zqeDj/fn2AYQPyBoby6TgTB7m+fVVhqm2HW/ptAuliCXsU1RQhdCmUvqi&#10;IoN+bFvimH1ZZzBE60qpHXax3DRymiQzabDmuFBhS8uKip/d0Sh4c6vVcrE+f/Pm03T76Xq/ee1f&#10;lLoZ9YsnEIH6cDmGAT+iQx6ZDvbI2otGQXwk/OmQJXeP9yAOg5d5Jv+z578AAAD//wMAUEsBAi0A&#10;FAAGAAgAAAAhALaDOJL+AAAA4QEAABMAAAAAAAAAAAAAAAAAAAAAAFtDb250ZW50X1R5cGVzXS54&#10;bWxQSwECLQAUAAYACAAAACEAOP0h/9YAAACUAQAACwAAAAAAAAAAAAAAAAAvAQAAX3JlbHMvLnJl&#10;bHNQSwECLQAUAAYACAAAACEAGjEwc7cBAADDAwAADgAAAAAAAAAAAAAAAAAuAgAAZHJzL2Uyb0Rv&#10;Yy54bWxQSwECLQAUAAYACAAAACEAyfmlT9sAAAADAQAADwAAAAAAAAAAAAAAAAARBAAAZHJzL2Rv&#10;d25yZXYueG1sUEsFBgAAAAAEAAQA8wAAABkFAAAAAA==&#10;" strokecolor="#5b9bd5 [3204]" strokeweight=".5pt">
                <v:stroke joinstyle="miter"/>
              </v:line>
            </w:pict>
          </mc:Fallback>
        </mc:AlternateContent>
      </w:r>
    </w:p>
    <w:p w:rsidR="004F3855" w:rsidRDefault="004F3855" w:rsidP="005C148A">
      <w:pPr>
        <w:spacing w:after="0" w:line="240" w:lineRule="auto"/>
        <w:rPr>
          <w:color w:val="000000"/>
        </w:rPr>
      </w:pPr>
      <w:r>
        <w:rPr>
          <w:color w:val="000000"/>
        </w:rPr>
        <w:t>Your program above outputs one message if the temperature is</w:t>
      </w:r>
      <w:r w:rsidR="00CE7237">
        <w:rPr>
          <w:color w:val="000000"/>
        </w:rPr>
        <w:t xml:space="preserve"> below</w:t>
      </w:r>
      <w:r>
        <w:rPr>
          <w:color w:val="000000"/>
        </w:rPr>
        <w:t xml:space="preserve"> zero, and outputs a different mess</w:t>
      </w:r>
      <w:r w:rsidR="00CE7237">
        <w:rPr>
          <w:color w:val="000000"/>
        </w:rPr>
        <w:t>age if the temperature not below zero.</w:t>
      </w:r>
    </w:p>
    <w:p w:rsidR="004F3855" w:rsidRDefault="004F3855" w:rsidP="005C148A">
      <w:pPr>
        <w:spacing w:after="0" w:line="240" w:lineRule="auto"/>
        <w:rPr>
          <w:color w:val="000000"/>
        </w:rPr>
      </w:pPr>
    </w:p>
    <w:p w:rsidR="004F3855" w:rsidRDefault="004F3855" w:rsidP="005C148A">
      <w:pPr>
        <w:spacing w:after="0" w:line="240" w:lineRule="auto"/>
        <w:rPr>
          <w:color w:val="000000"/>
        </w:rPr>
      </w:pPr>
      <w:r>
        <w:rPr>
          <w:color w:val="000000"/>
        </w:rPr>
        <w:t xml:space="preserve">By using a </w:t>
      </w:r>
      <w:r w:rsidRPr="00CE7237">
        <w:rPr>
          <w:b/>
          <w:color w:val="000000"/>
        </w:rPr>
        <w:t xml:space="preserve">Boolean Operators </w:t>
      </w:r>
      <w:r>
        <w:rPr>
          <w:color w:val="000000"/>
        </w:rPr>
        <w:t xml:space="preserve">called AND we can add more complexity to the program. </w:t>
      </w:r>
    </w:p>
    <w:p w:rsidR="00CE7237" w:rsidRDefault="00CE7237" w:rsidP="005C148A">
      <w:pPr>
        <w:spacing w:after="0" w:line="240" w:lineRule="auto"/>
        <w:rPr>
          <w:color w:val="000000"/>
        </w:rPr>
      </w:pPr>
      <w:r>
        <w:rPr>
          <w:color w:val="000000"/>
        </w:rPr>
        <w:t xml:space="preserve">We will also have to use some </w:t>
      </w:r>
      <w:r w:rsidRPr="00CE7237">
        <w:rPr>
          <w:b/>
          <w:color w:val="000000"/>
        </w:rPr>
        <w:t>Comparison Operators</w:t>
      </w:r>
      <w:r>
        <w:rPr>
          <w:color w:val="000000"/>
        </w:rPr>
        <w:t xml:space="preserve"> like         ==       &lt;          &gt;       &lt;=</w:t>
      </w:r>
    </w:p>
    <w:p w:rsidR="004F3855" w:rsidRDefault="004F3855" w:rsidP="005C148A">
      <w:pPr>
        <w:spacing w:after="0" w:line="240" w:lineRule="auto"/>
        <w:rPr>
          <w:color w:val="000000"/>
        </w:rPr>
      </w:pPr>
      <w:r>
        <w:rPr>
          <w:color w:val="000000"/>
        </w:rPr>
        <w:t>Type the following code and then try different temperature inputs:</w:t>
      </w:r>
    </w:p>
    <w:p w:rsidR="004F3855" w:rsidRDefault="004F3855" w:rsidP="005C148A">
      <w:pPr>
        <w:spacing w:after="0" w:line="240" w:lineRule="auto"/>
        <w:rPr>
          <w:color w:val="000000"/>
        </w:rPr>
      </w:pPr>
      <w:r>
        <w:rPr>
          <w:color w:val="000000"/>
        </w:rPr>
        <w:t xml:space="preserve"> </w:t>
      </w:r>
    </w:p>
    <w:p w:rsidR="002C29A8" w:rsidRPr="00751465" w:rsidRDefault="00CE7237" w:rsidP="005C148A">
      <w:pPr>
        <w:spacing w:after="0" w:line="240" w:lineRule="auto"/>
        <w:jc w:val="center"/>
      </w:pPr>
      <w:r>
        <w:rPr>
          <w:noProof/>
        </w:rPr>
        <w:drawing>
          <wp:inline distT="0" distB="0" distL="0" distR="0" wp14:anchorId="123EAF68" wp14:editId="09DBE421">
            <wp:extent cx="3543300" cy="243840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3300" cy="2438400"/>
                    </a:xfrm>
                    <a:prstGeom prst="rect">
                      <a:avLst/>
                    </a:prstGeom>
                    <a:ln>
                      <a:solidFill>
                        <a:schemeClr val="tx1"/>
                      </a:solidFill>
                    </a:ln>
                  </pic:spPr>
                </pic:pic>
              </a:graphicData>
            </a:graphic>
          </wp:inline>
        </w:drawing>
      </w:r>
    </w:p>
    <w:p w:rsidR="002C29A8" w:rsidRPr="00751465" w:rsidRDefault="002C29A8" w:rsidP="005C148A">
      <w:pPr>
        <w:spacing w:after="0" w:line="240" w:lineRule="auto"/>
        <w:rPr>
          <w:b/>
          <w:color w:val="000000"/>
        </w:rPr>
      </w:pPr>
    </w:p>
    <w:p w:rsidR="002C29A8" w:rsidRPr="00751465" w:rsidRDefault="005C148A" w:rsidP="005C148A">
      <w:pPr>
        <w:spacing w:after="0" w:line="240" w:lineRule="auto"/>
        <w:rPr>
          <w:b/>
          <w:color w:val="000000"/>
        </w:rPr>
      </w:pPr>
      <w:r w:rsidRPr="00751465">
        <w:rPr>
          <w:noProof/>
        </w:rPr>
        <mc:AlternateContent>
          <mc:Choice Requires="wps">
            <w:drawing>
              <wp:anchor distT="0" distB="0" distL="114300" distR="114300" simplePos="0" relativeHeight="251663360" behindDoc="0" locked="0" layoutInCell="1" allowOverlap="1" wp14:anchorId="53CB7411" wp14:editId="3F30A537">
                <wp:simplePos x="0" y="0"/>
                <wp:positionH relativeFrom="column">
                  <wp:posOffset>0</wp:posOffset>
                </wp:positionH>
                <wp:positionV relativeFrom="paragraph">
                  <wp:posOffset>-635</wp:posOffset>
                </wp:positionV>
                <wp:extent cx="6600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C16C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1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utwEAAMMDAAAOAAAAZHJzL2Uyb0RvYy54bWysU8GO0zAQvSPxD5bvNGklqlXUdA9dsZcV&#10;VCx8gNcZN5ZsjzU2bfr3jN02iwAJgbg4Hnvem3nPk8395J04AiWLoZfLRSsFBI2DDYdefv3y4d2d&#10;FCmrMCiHAXp5hiTvt2/fbE6xgxWO6AYgwSQhdafYyzHn2DVN0iN4lRYYIfClQfIqc0iHZiB1Ynbv&#10;mlXbrpsT0hAJNaTEpw+XS7mt/MaAzp+MSZCF6yX3lutKdX0pa7PdqO5AKo5WX9tQ/9CFVzZw0Znq&#10;QWUlvpH9hcpbTZjQ5IVG36AxVkPVwGqW7U9qnkcVoWphc1KcbUr/j1Z/PO5J2KGXaymC8vxEz5mU&#10;PYxZ7DAENhBJrItPp5g6Tt+FPV2jFPdURE+GfPmyHDFVb8+ztzBloflwvW7bu9V7KfTtrnkFRkr5&#10;EdCLsumls6HIVp06PqXMxTj1lsJBaeRSuu7y2UFJduEzGJbCxZYVXYcIdo7EUfHzK60h5GWRwnw1&#10;u8CMdW4Gtn8GXvMLFOqA/Q14RtTKGPIM9jYg/a56nm4tm0v+zYGL7mLBCw7n+ijVGp6UqvA61WUU&#10;f4wr/PXf234HAAD//wMAUEsDBBQABgAIAAAAIQBAyZAo3QAAAAUBAAAPAAAAZHJzL2Rvd25yZXYu&#10;eG1sTI9BT8JAEIXvJvyHzZB4gy0YjdRuCSExIokhgAkeh+7YVruzze5Cy7938aLHee/lvW+yeW8a&#10;cSbna8sKJuMEBHFhdc2lgvf98+gRhA/IGhvLpOBCHub54CbDVNuOt3TehVLEEvYpKqhCaFMpfVGR&#10;QT+2LXH0Pq0zGOLpSqkddrHcNHKaJA/SYM1xocKWlhUV37uTUfDmVqvlYn354s2H6Q7T9WHz2r8o&#10;dTvsF08gAvXhLwxX/IgOeWQ62hNrLxoF8ZGgYDQBcTWTu9k9iOOvIPNM/qfPfwAAAP//AwBQSwEC&#10;LQAUAAYACAAAACEAtoM4kv4AAADhAQAAEwAAAAAAAAAAAAAAAAAAAAAAW0NvbnRlbnRfVHlwZXNd&#10;LnhtbFBLAQItABQABgAIAAAAIQA4/SH/1gAAAJQBAAALAAAAAAAAAAAAAAAAAC8BAABfcmVscy8u&#10;cmVsc1BLAQItABQABgAIAAAAIQBvqSTutwEAAMMDAAAOAAAAAAAAAAAAAAAAAC4CAABkcnMvZTJv&#10;RG9jLnhtbFBLAQItABQABgAIAAAAIQBAyZAo3QAAAAUBAAAPAAAAAAAAAAAAAAAAABEEAABkcnMv&#10;ZG93bnJldi54bWxQSwUGAAAAAAQABADzAAAAGwUAAAAA&#10;" strokecolor="#5b9bd5 [3204]" strokeweight=".5pt">
                <v:stroke joinstyle="miter"/>
              </v:line>
            </w:pict>
          </mc:Fallback>
        </mc:AlternateContent>
      </w:r>
    </w:p>
    <w:p w:rsidR="00EF0039" w:rsidRDefault="00EF0039"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D50408" w:rsidRDefault="00D50408" w:rsidP="00027E2B">
      <w:pPr>
        <w:spacing w:after="0" w:line="240" w:lineRule="auto"/>
        <w:jc w:val="center"/>
        <w:rPr>
          <w:rFonts w:ascii="Courier New" w:hAnsi="Courier New" w:cs="Courier New"/>
          <w:b/>
          <w:color w:val="000000"/>
        </w:rPr>
      </w:pPr>
    </w:p>
    <w:p w:rsidR="00EF0039" w:rsidRPr="00EF0039" w:rsidRDefault="00EF0039" w:rsidP="00027E2B">
      <w:pPr>
        <w:spacing w:after="0" w:line="240" w:lineRule="auto"/>
        <w:jc w:val="center"/>
        <w:rPr>
          <w:rFonts w:cs="Courier New"/>
          <w:b/>
          <w:color w:val="000000"/>
        </w:rPr>
      </w:pPr>
      <w:r w:rsidRPr="00EF0039">
        <w:rPr>
          <w:rFonts w:cs="Courier New"/>
          <w:b/>
          <w:color w:val="000000"/>
        </w:rPr>
        <w:t>PYTHON COMPARISON OPERATORS</w:t>
      </w:r>
    </w:p>
    <w:p w:rsidR="00EF0039" w:rsidRPr="00EF0039" w:rsidRDefault="00EF0039" w:rsidP="00027E2B">
      <w:pPr>
        <w:spacing w:after="0" w:line="240" w:lineRule="auto"/>
        <w:jc w:val="center"/>
        <w:rPr>
          <w:rFonts w:cs="Courier New"/>
          <w:b/>
          <w:color w:val="000000"/>
        </w:rPr>
      </w:pPr>
    </w:p>
    <w:tbl>
      <w:tblPr>
        <w:tblStyle w:val="TableGrid"/>
        <w:tblW w:w="0" w:type="auto"/>
        <w:tblLook w:val="04A0" w:firstRow="1" w:lastRow="0" w:firstColumn="1" w:lastColumn="0" w:noHBand="0" w:noVBand="1"/>
      </w:tblPr>
      <w:tblGrid>
        <w:gridCol w:w="5395"/>
        <w:gridCol w:w="5395"/>
      </w:tblGrid>
      <w:tr w:rsidR="00EF0039" w:rsidTr="00EF0039">
        <w:tc>
          <w:tcPr>
            <w:tcW w:w="5395" w:type="dxa"/>
          </w:tcPr>
          <w:p w:rsidR="00EF0039" w:rsidRDefault="00D50408" w:rsidP="00027E2B">
            <w:pPr>
              <w:jc w:val="center"/>
              <w:rPr>
                <w:rFonts w:cs="Courier New"/>
                <w:b/>
                <w:color w:val="000000"/>
              </w:rPr>
            </w:pPr>
            <w:r>
              <w:rPr>
                <w:rFonts w:cs="Courier New"/>
                <w:b/>
                <w:color w:val="000000"/>
              </w:rPr>
              <w:t>==</w:t>
            </w:r>
          </w:p>
        </w:tc>
        <w:tc>
          <w:tcPr>
            <w:tcW w:w="5395" w:type="dxa"/>
          </w:tcPr>
          <w:p w:rsidR="00EF0039" w:rsidRDefault="00C00CD3" w:rsidP="00027E2B">
            <w:pPr>
              <w:jc w:val="center"/>
              <w:rPr>
                <w:rFonts w:cs="Courier New"/>
                <w:b/>
                <w:color w:val="000000"/>
              </w:rPr>
            </w:pPr>
            <w:r>
              <w:rPr>
                <w:rFonts w:cs="Courier New"/>
                <w:b/>
                <w:color w:val="000000"/>
              </w:rPr>
              <w:t>equal to</w:t>
            </w:r>
          </w:p>
        </w:tc>
      </w:tr>
      <w:tr w:rsidR="00EF0039" w:rsidTr="00EF0039">
        <w:tc>
          <w:tcPr>
            <w:tcW w:w="5395" w:type="dxa"/>
          </w:tcPr>
          <w:p w:rsidR="00EF0039" w:rsidRDefault="00D50408" w:rsidP="00027E2B">
            <w:pPr>
              <w:jc w:val="center"/>
              <w:rPr>
                <w:rFonts w:cs="Courier New"/>
                <w:b/>
                <w:color w:val="000000"/>
              </w:rPr>
            </w:pPr>
            <w:r>
              <w:rPr>
                <w:rFonts w:cs="Courier New"/>
                <w:b/>
                <w:color w:val="000000"/>
              </w:rPr>
              <w:t>&lt;</w:t>
            </w:r>
          </w:p>
        </w:tc>
        <w:tc>
          <w:tcPr>
            <w:tcW w:w="5395" w:type="dxa"/>
          </w:tcPr>
          <w:p w:rsidR="00EF0039" w:rsidRDefault="00C00CD3" w:rsidP="00027E2B">
            <w:pPr>
              <w:jc w:val="center"/>
              <w:rPr>
                <w:rFonts w:cs="Courier New"/>
                <w:b/>
                <w:color w:val="000000"/>
              </w:rPr>
            </w:pPr>
            <w:r>
              <w:rPr>
                <w:rFonts w:cs="Courier New"/>
                <w:b/>
                <w:color w:val="000000"/>
              </w:rPr>
              <w:t>less than</w:t>
            </w:r>
          </w:p>
        </w:tc>
      </w:tr>
      <w:tr w:rsidR="00EF0039" w:rsidTr="00EF0039">
        <w:tc>
          <w:tcPr>
            <w:tcW w:w="5395" w:type="dxa"/>
          </w:tcPr>
          <w:p w:rsidR="00EF0039" w:rsidRDefault="00D50408" w:rsidP="00027E2B">
            <w:pPr>
              <w:jc w:val="center"/>
              <w:rPr>
                <w:rFonts w:cs="Courier New"/>
                <w:b/>
                <w:color w:val="000000"/>
              </w:rPr>
            </w:pPr>
            <w:r>
              <w:rPr>
                <w:rFonts w:cs="Courier New"/>
                <w:b/>
                <w:color w:val="000000"/>
              </w:rPr>
              <w:t>&lt;=</w:t>
            </w:r>
          </w:p>
        </w:tc>
        <w:tc>
          <w:tcPr>
            <w:tcW w:w="5395" w:type="dxa"/>
          </w:tcPr>
          <w:p w:rsidR="00EF0039" w:rsidRDefault="00C00CD3" w:rsidP="00027E2B">
            <w:pPr>
              <w:jc w:val="center"/>
              <w:rPr>
                <w:rFonts w:cs="Courier New"/>
                <w:b/>
                <w:color w:val="000000"/>
              </w:rPr>
            </w:pPr>
            <w:r>
              <w:rPr>
                <w:rFonts w:cs="Courier New"/>
                <w:b/>
                <w:color w:val="000000"/>
              </w:rPr>
              <w:t>less than or equal to</w:t>
            </w:r>
          </w:p>
        </w:tc>
      </w:tr>
      <w:tr w:rsidR="00EF0039" w:rsidTr="00EF0039">
        <w:tc>
          <w:tcPr>
            <w:tcW w:w="5395" w:type="dxa"/>
          </w:tcPr>
          <w:p w:rsidR="00EF0039" w:rsidRDefault="00D50408" w:rsidP="00027E2B">
            <w:pPr>
              <w:jc w:val="center"/>
              <w:rPr>
                <w:rFonts w:cs="Courier New"/>
                <w:b/>
                <w:color w:val="000000"/>
              </w:rPr>
            </w:pPr>
            <w:r>
              <w:rPr>
                <w:rFonts w:cs="Courier New"/>
                <w:b/>
                <w:color w:val="000000"/>
              </w:rPr>
              <w:t>&gt;</w:t>
            </w:r>
          </w:p>
        </w:tc>
        <w:tc>
          <w:tcPr>
            <w:tcW w:w="5395" w:type="dxa"/>
          </w:tcPr>
          <w:p w:rsidR="00EF0039" w:rsidRDefault="00C00CD3" w:rsidP="00027E2B">
            <w:pPr>
              <w:jc w:val="center"/>
              <w:rPr>
                <w:rFonts w:cs="Courier New"/>
                <w:b/>
                <w:color w:val="000000"/>
              </w:rPr>
            </w:pPr>
            <w:r>
              <w:rPr>
                <w:rFonts w:cs="Courier New"/>
                <w:b/>
                <w:color w:val="000000"/>
              </w:rPr>
              <w:t>greater than</w:t>
            </w:r>
          </w:p>
        </w:tc>
      </w:tr>
      <w:tr w:rsidR="00EF0039" w:rsidTr="00EF0039">
        <w:tc>
          <w:tcPr>
            <w:tcW w:w="5395" w:type="dxa"/>
          </w:tcPr>
          <w:p w:rsidR="00EF0039" w:rsidRDefault="00D50408" w:rsidP="00027E2B">
            <w:pPr>
              <w:jc w:val="center"/>
              <w:rPr>
                <w:rFonts w:cs="Courier New"/>
                <w:b/>
                <w:color w:val="000000"/>
              </w:rPr>
            </w:pPr>
            <w:r>
              <w:rPr>
                <w:rFonts w:cs="Courier New"/>
                <w:b/>
                <w:color w:val="000000"/>
              </w:rPr>
              <w:t>&gt;=</w:t>
            </w:r>
          </w:p>
        </w:tc>
        <w:tc>
          <w:tcPr>
            <w:tcW w:w="5395" w:type="dxa"/>
          </w:tcPr>
          <w:p w:rsidR="00EF0039" w:rsidRDefault="00C00CD3" w:rsidP="00027E2B">
            <w:pPr>
              <w:jc w:val="center"/>
              <w:rPr>
                <w:rFonts w:cs="Courier New"/>
                <w:b/>
                <w:color w:val="000000"/>
              </w:rPr>
            </w:pPr>
            <w:r>
              <w:rPr>
                <w:rFonts w:cs="Courier New"/>
                <w:b/>
                <w:color w:val="000000"/>
              </w:rPr>
              <w:t>greater than or equal to</w:t>
            </w:r>
          </w:p>
        </w:tc>
      </w:tr>
      <w:tr w:rsidR="00EF0039" w:rsidTr="00EF0039">
        <w:tc>
          <w:tcPr>
            <w:tcW w:w="5395" w:type="dxa"/>
          </w:tcPr>
          <w:p w:rsidR="00EF0039" w:rsidRDefault="00D50408" w:rsidP="00027E2B">
            <w:pPr>
              <w:jc w:val="center"/>
              <w:rPr>
                <w:rFonts w:cs="Courier New"/>
                <w:b/>
                <w:color w:val="000000"/>
              </w:rPr>
            </w:pPr>
            <w:r>
              <w:rPr>
                <w:rFonts w:cs="Courier New"/>
                <w:b/>
                <w:color w:val="000000"/>
              </w:rPr>
              <w:t>!=</w:t>
            </w:r>
          </w:p>
        </w:tc>
        <w:tc>
          <w:tcPr>
            <w:tcW w:w="5395" w:type="dxa"/>
          </w:tcPr>
          <w:p w:rsidR="00EF0039" w:rsidRDefault="00C00CD3" w:rsidP="00027E2B">
            <w:pPr>
              <w:jc w:val="center"/>
              <w:rPr>
                <w:rFonts w:cs="Courier New"/>
                <w:b/>
                <w:color w:val="000000"/>
              </w:rPr>
            </w:pPr>
            <w:r>
              <w:rPr>
                <w:rFonts w:cs="Courier New"/>
                <w:b/>
                <w:color w:val="000000"/>
              </w:rPr>
              <w:t>not equal to</w:t>
            </w:r>
          </w:p>
        </w:tc>
      </w:tr>
    </w:tbl>
    <w:p w:rsidR="00EF0039" w:rsidRPr="00EF0039" w:rsidRDefault="00EF0039" w:rsidP="00027E2B">
      <w:pPr>
        <w:spacing w:after="0" w:line="240" w:lineRule="auto"/>
        <w:jc w:val="center"/>
        <w:rPr>
          <w:rFonts w:cs="Courier New"/>
          <w:b/>
          <w:color w:val="000000"/>
        </w:rPr>
      </w:pPr>
    </w:p>
    <w:p w:rsidR="00EF0039" w:rsidRPr="00EF0039" w:rsidRDefault="00EF0039" w:rsidP="00027E2B">
      <w:pPr>
        <w:spacing w:after="0" w:line="240" w:lineRule="auto"/>
        <w:jc w:val="center"/>
        <w:rPr>
          <w:rFonts w:cs="Courier New"/>
          <w:b/>
          <w:color w:val="000000"/>
        </w:rPr>
      </w:pPr>
      <w:r w:rsidRPr="00EF0039">
        <w:rPr>
          <w:rFonts w:cs="Courier New"/>
          <w:b/>
          <w:color w:val="000000"/>
        </w:rPr>
        <w:t>PYTHON BOOLEAN OPERATORS</w:t>
      </w:r>
    </w:p>
    <w:tbl>
      <w:tblPr>
        <w:tblStyle w:val="TableGrid"/>
        <w:tblW w:w="0" w:type="auto"/>
        <w:jc w:val="center"/>
        <w:tblLook w:val="04A0" w:firstRow="1" w:lastRow="0" w:firstColumn="1" w:lastColumn="0" w:noHBand="0" w:noVBand="1"/>
      </w:tblPr>
      <w:tblGrid>
        <w:gridCol w:w="5395"/>
      </w:tblGrid>
      <w:tr w:rsidR="00E57A06" w:rsidTr="00E57A06">
        <w:trPr>
          <w:jc w:val="center"/>
        </w:trPr>
        <w:tc>
          <w:tcPr>
            <w:tcW w:w="5395" w:type="dxa"/>
          </w:tcPr>
          <w:p w:rsidR="00E57A06" w:rsidRDefault="00E57A06" w:rsidP="00027E2B">
            <w:pPr>
              <w:jc w:val="center"/>
              <w:rPr>
                <w:rFonts w:ascii="Courier New" w:hAnsi="Courier New" w:cs="Courier New"/>
                <w:b/>
                <w:color w:val="000000"/>
              </w:rPr>
            </w:pPr>
            <w:r>
              <w:rPr>
                <w:rFonts w:ascii="Courier New" w:hAnsi="Courier New" w:cs="Courier New"/>
                <w:b/>
                <w:color w:val="000000"/>
              </w:rPr>
              <w:t>and</w:t>
            </w:r>
          </w:p>
        </w:tc>
      </w:tr>
      <w:tr w:rsidR="00E57A06" w:rsidTr="00E57A06">
        <w:trPr>
          <w:jc w:val="center"/>
        </w:trPr>
        <w:tc>
          <w:tcPr>
            <w:tcW w:w="5395" w:type="dxa"/>
          </w:tcPr>
          <w:p w:rsidR="00E57A06" w:rsidRDefault="00E57A06" w:rsidP="00027E2B">
            <w:pPr>
              <w:jc w:val="center"/>
              <w:rPr>
                <w:rFonts w:ascii="Courier New" w:hAnsi="Courier New" w:cs="Courier New"/>
                <w:b/>
                <w:color w:val="000000"/>
              </w:rPr>
            </w:pPr>
            <w:r>
              <w:rPr>
                <w:rFonts w:ascii="Courier New" w:hAnsi="Courier New" w:cs="Courier New"/>
                <w:b/>
                <w:color w:val="000000"/>
              </w:rPr>
              <w:t>or</w:t>
            </w:r>
          </w:p>
        </w:tc>
      </w:tr>
      <w:tr w:rsidR="00E57A06" w:rsidTr="00E57A06">
        <w:trPr>
          <w:jc w:val="center"/>
        </w:trPr>
        <w:tc>
          <w:tcPr>
            <w:tcW w:w="5395" w:type="dxa"/>
          </w:tcPr>
          <w:p w:rsidR="00E57A06" w:rsidRDefault="00E57A06" w:rsidP="00027E2B">
            <w:pPr>
              <w:jc w:val="center"/>
              <w:rPr>
                <w:rFonts w:ascii="Courier New" w:hAnsi="Courier New" w:cs="Courier New"/>
                <w:b/>
                <w:color w:val="000000"/>
              </w:rPr>
            </w:pPr>
            <w:r>
              <w:rPr>
                <w:rFonts w:ascii="Courier New" w:hAnsi="Courier New" w:cs="Courier New"/>
                <w:b/>
                <w:color w:val="000000"/>
              </w:rPr>
              <w:t>not</w:t>
            </w:r>
          </w:p>
        </w:tc>
      </w:tr>
    </w:tbl>
    <w:p w:rsidR="00EF0039" w:rsidRDefault="00EF0039" w:rsidP="00027E2B">
      <w:pPr>
        <w:spacing w:after="0" w:line="240" w:lineRule="auto"/>
        <w:jc w:val="center"/>
        <w:rPr>
          <w:rFonts w:ascii="Courier New" w:hAnsi="Courier New" w:cs="Courier New"/>
          <w:b/>
          <w:color w:val="000000"/>
        </w:rPr>
      </w:pPr>
    </w:p>
    <w:p w:rsidR="00EF0039" w:rsidRDefault="00E57A06" w:rsidP="00027E2B">
      <w:pPr>
        <w:spacing w:after="0" w:line="240" w:lineRule="auto"/>
        <w:jc w:val="center"/>
        <w:rPr>
          <w:rFonts w:ascii="Courier New" w:hAnsi="Courier New" w:cs="Courier New"/>
          <w:b/>
          <w:color w:val="000000"/>
        </w:rPr>
      </w:pPr>
      <w:r w:rsidRPr="00751465">
        <w:rPr>
          <w:noProof/>
        </w:rPr>
        <mc:AlternateContent>
          <mc:Choice Requires="wps">
            <w:drawing>
              <wp:anchor distT="0" distB="0" distL="114300" distR="114300" simplePos="0" relativeHeight="251665408" behindDoc="0" locked="0" layoutInCell="1" allowOverlap="1" wp14:anchorId="72CB9335" wp14:editId="06DB4F05">
                <wp:simplePos x="0" y="0"/>
                <wp:positionH relativeFrom="margin">
                  <wp:align>left</wp:align>
                </wp:positionH>
                <wp:positionV relativeFrom="paragraph">
                  <wp:posOffset>5715</wp:posOffset>
                </wp:positionV>
                <wp:extent cx="6600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1A342" id="Straight Connector 3"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45pt" to="51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iStwEAAMMDAAAOAAAAZHJzL2Uyb0RvYy54bWysU8GO0zAQvSPxD5bvNGlX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rft/eqtFPp217wAI6X8&#10;HtCLsumls6HIVp06fkiZi3HqLYWD0sildN3ls4OS7MJnMCyFiy0rug4R7ByJo+LnV1pDyMsihflq&#10;doEZ69wMbP8MvOYXKNQB+xvwjKiVMeQZ7G1A+l31PN1aNpf8mwMX3cWCZxzO9VGqNTwpVeF1qsso&#10;/hhX+Mu/t/0OAAD//wMAUEsDBBQABgAIAAAAIQDZ0j2U2wAAAAMBAAAPAAAAZHJzL2Rvd25yZXYu&#10;eG1sTI9BS8NAFITvQv/D8gRvdmNFaWNeSimItSClrVCP2+wzSc2+DbvbJv33bk56HGaY+Sab96YR&#10;F3K+tozwME5AEBdW11wifO5f76cgfFCsVWOZEK7kYZ6PbjKVatvxli67UIpYwj5VCFUIbSqlLyoy&#10;yo9tSxy9b+uMClG6UmqnulhuGjlJkmdpVM1xoVItLSsqfnZng/DhVqvlYn098ebLdIfJ+rB5798Q&#10;7277xQuIQH34C8OAH9Ehj0xHe2btRYMQjwSEGYjBSx5nTyCOg5Z5Jv+z578AAAD//wMAUEsBAi0A&#10;FAAGAAgAAAAhALaDOJL+AAAA4QEAABMAAAAAAAAAAAAAAAAAAAAAAFtDb250ZW50X1R5cGVzXS54&#10;bWxQSwECLQAUAAYACAAAACEAOP0h/9YAAACUAQAACwAAAAAAAAAAAAAAAAAvAQAAX3JlbHMvLnJl&#10;bHNQSwECLQAUAAYACAAAACEAsQdokrcBAADDAwAADgAAAAAAAAAAAAAAAAAuAgAAZHJzL2Uyb0Rv&#10;Yy54bWxQSwECLQAUAAYACAAAACEA2dI9lNsAAAADAQAADwAAAAAAAAAAAAAAAAARBAAAZHJzL2Rv&#10;d25yZXYueG1sUEsFBgAAAAAEAAQA8wAAABkFAAAAAA==&#10;" strokecolor="#5b9bd5 [3204]" strokeweight=".5pt">
                <v:stroke joinstyle="miter"/>
                <w10:wrap anchorx="margin"/>
              </v:line>
            </w:pict>
          </mc:Fallback>
        </mc:AlternateContent>
      </w:r>
    </w:p>
    <w:p w:rsidR="00EF0039" w:rsidRDefault="00E57A06" w:rsidP="00E57A06">
      <w:pPr>
        <w:spacing w:after="0" w:line="240" w:lineRule="auto"/>
        <w:rPr>
          <w:rFonts w:cs="Courier New"/>
          <w:color w:val="000000"/>
        </w:rPr>
      </w:pPr>
      <w:r w:rsidRPr="00E57A06">
        <w:rPr>
          <w:rFonts w:cs="Courier New"/>
          <w:color w:val="000000"/>
        </w:rPr>
        <w:t>Create the following:</w:t>
      </w:r>
    </w:p>
    <w:p w:rsidR="00C72B70" w:rsidRDefault="00C72B70" w:rsidP="00E57A06">
      <w:pPr>
        <w:spacing w:after="0" w:line="240" w:lineRule="auto"/>
        <w:rPr>
          <w:rFonts w:cs="Courier New"/>
          <w:color w:val="000000"/>
        </w:rPr>
      </w:pPr>
    </w:p>
    <w:p w:rsidR="00E57A06" w:rsidRDefault="00E57A06" w:rsidP="00E57A06">
      <w:pPr>
        <w:pStyle w:val="ListParagraph"/>
        <w:numPr>
          <w:ilvl w:val="0"/>
          <w:numId w:val="5"/>
        </w:numPr>
        <w:spacing w:after="0" w:line="240" w:lineRule="auto"/>
        <w:rPr>
          <w:rFonts w:cs="Courier New"/>
          <w:color w:val="000000"/>
        </w:rPr>
      </w:pPr>
      <w:r>
        <w:rPr>
          <w:rFonts w:cs="Courier New"/>
          <w:color w:val="000000"/>
        </w:rPr>
        <w:t>A program that prompts the user for their age. If they are 16 or older it informs them that they can obtain their driver’s license. If they are younger than 16 then it informs them that they cannot obtain their driver’s license.</w:t>
      </w:r>
    </w:p>
    <w:p w:rsidR="00F95E16" w:rsidRDefault="00F95E16" w:rsidP="00F95E16">
      <w:pPr>
        <w:pStyle w:val="ListParagraph"/>
        <w:spacing w:after="0" w:line="240" w:lineRule="auto"/>
        <w:rPr>
          <w:rFonts w:cs="Courier New"/>
          <w:color w:val="000000"/>
        </w:rPr>
      </w:pPr>
    </w:p>
    <w:p w:rsidR="00E57A06" w:rsidRDefault="00E57A06" w:rsidP="00E57A06">
      <w:pPr>
        <w:pStyle w:val="ListParagraph"/>
        <w:numPr>
          <w:ilvl w:val="0"/>
          <w:numId w:val="5"/>
        </w:numPr>
        <w:spacing w:after="0" w:line="240" w:lineRule="auto"/>
        <w:rPr>
          <w:rFonts w:cs="Courier New"/>
          <w:color w:val="000000"/>
        </w:rPr>
      </w:pPr>
      <w:r>
        <w:rPr>
          <w:rFonts w:cs="Courier New"/>
          <w:color w:val="000000"/>
        </w:rPr>
        <w:t>A program that prompts the user for the length and width of a rectangle and then calculates the area of a rectangle. If the area of the rectangle is greater than 100 than it outputs the message “That’s a big rectangle!”, otherwise it outputs the message “That’s not a big rectangle.”</w:t>
      </w:r>
    </w:p>
    <w:p w:rsidR="00F95E16" w:rsidRPr="00F95E16" w:rsidRDefault="00F95E16" w:rsidP="00F95E16">
      <w:pPr>
        <w:spacing w:after="0" w:line="240" w:lineRule="auto"/>
        <w:rPr>
          <w:rFonts w:cs="Courier New"/>
          <w:color w:val="000000"/>
        </w:rPr>
      </w:pPr>
    </w:p>
    <w:p w:rsidR="00E57A06" w:rsidRDefault="00E57A06" w:rsidP="00E57A06">
      <w:pPr>
        <w:pStyle w:val="ListParagraph"/>
        <w:numPr>
          <w:ilvl w:val="0"/>
          <w:numId w:val="5"/>
        </w:numPr>
        <w:spacing w:after="0" w:line="240" w:lineRule="auto"/>
        <w:rPr>
          <w:rFonts w:cs="Courier New"/>
          <w:color w:val="000000"/>
        </w:rPr>
      </w:pPr>
      <w:r>
        <w:rPr>
          <w:rFonts w:cs="Courier New"/>
          <w:color w:val="000000"/>
        </w:rPr>
        <w:t>A program that prompts the user to enter a number between 1 and 1000.</w:t>
      </w:r>
    </w:p>
    <w:p w:rsidR="00E57A06" w:rsidRDefault="00E57A06" w:rsidP="00E57A06">
      <w:pPr>
        <w:pStyle w:val="ListParagraph"/>
        <w:spacing w:after="0" w:line="240" w:lineRule="auto"/>
        <w:ind w:firstLine="720"/>
        <w:rPr>
          <w:rFonts w:cs="Courier New"/>
          <w:color w:val="000000"/>
        </w:rPr>
      </w:pPr>
      <w:r>
        <w:rPr>
          <w:rFonts w:cs="Courier New"/>
          <w:color w:val="000000"/>
        </w:rPr>
        <w:t>If the number is between 1 and 300 it outputs “Small number”</w:t>
      </w:r>
    </w:p>
    <w:p w:rsidR="00E57A06" w:rsidRDefault="00E57A06" w:rsidP="00E57A06">
      <w:pPr>
        <w:pStyle w:val="ListParagraph"/>
        <w:spacing w:after="0" w:line="240" w:lineRule="auto"/>
        <w:ind w:firstLine="720"/>
        <w:rPr>
          <w:rFonts w:cs="Courier New"/>
          <w:color w:val="000000"/>
        </w:rPr>
      </w:pPr>
      <w:r>
        <w:rPr>
          <w:rFonts w:cs="Courier New"/>
          <w:color w:val="000000"/>
        </w:rPr>
        <w:t>If the number is between 301 and 650 it outputs “Medium number”</w:t>
      </w:r>
    </w:p>
    <w:p w:rsidR="00E57A06" w:rsidRDefault="00E57A06" w:rsidP="00E57A06">
      <w:pPr>
        <w:pStyle w:val="ListParagraph"/>
        <w:spacing w:after="0" w:line="240" w:lineRule="auto"/>
        <w:ind w:firstLine="720"/>
        <w:rPr>
          <w:rFonts w:cs="Courier New"/>
          <w:color w:val="000000"/>
        </w:rPr>
      </w:pPr>
      <w:r>
        <w:rPr>
          <w:rFonts w:cs="Courier New"/>
          <w:color w:val="000000"/>
        </w:rPr>
        <w:t>If the number if between 651 and 1000 it outputs “Large number”</w:t>
      </w:r>
    </w:p>
    <w:p w:rsidR="00E57A06" w:rsidRDefault="00E57A06" w:rsidP="00E57A06">
      <w:pPr>
        <w:pStyle w:val="ListParagraph"/>
        <w:spacing w:after="0" w:line="240" w:lineRule="auto"/>
        <w:ind w:firstLine="720"/>
        <w:rPr>
          <w:rFonts w:cs="Courier New"/>
          <w:color w:val="000000"/>
        </w:rPr>
      </w:pPr>
      <w:r>
        <w:rPr>
          <w:rFonts w:cs="Courier New"/>
          <w:color w:val="000000"/>
        </w:rPr>
        <w:t>If the number is less than 1 or larger than 1000 then it outputs “Invalid number”</w:t>
      </w:r>
    </w:p>
    <w:p w:rsidR="00F95E16" w:rsidRDefault="00F95E16" w:rsidP="00E57A06">
      <w:pPr>
        <w:pStyle w:val="ListParagraph"/>
        <w:spacing w:after="0" w:line="240" w:lineRule="auto"/>
        <w:ind w:firstLine="720"/>
        <w:rPr>
          <w:rFonts w:cs="Courier New"/>
          <w:color w:val="000000"/>
        </w:rPr>
      </w:pPr>
    </w:p>
    <w:p w:rsidR="00C72B70" w:rsidRDefault="00C72B70" w:rsidP="00C72B70">
      <w:pPr>
        <w:pStyle w:val="ListParagraph"/>
        <w:numPr>
          <w:ilvl w:val="0"/>
          <w:numId w:val="5"/>
        </w:numPr>
        <w:spacing w:after="0" w:line="240" w:lineRule="auto"/>
        <w:rPr>
          <w:rFonts w:cs="Courier New"/>
          <w:color w:val="000000"/>
        </w:rPr>
      </w:pPr>
      <w:r>
        <w:rPr>
          <w:rFonts w:cs="Courier New"/>
          <w:color w:val="000000"/>
        </w:rPr>
        <w:t>Open up an old program and add some type of password verification at the start. This means that you need to prompt the user for a password. If they get the password correct then the program begins, if they get it incorrect than an error message is displayed and the program ends.</w:t>
      </w:r>
    </w:p>
    <w:p w:rsidR="00F95E16" w:rsidRDefault="00F95E16" w:rsidP="00F95E16">
      <w:pPr>
        <w:pStyle w:val="ListParagraph"/>
        <w:spacing w:after="0" w:line="240" w:lineRule="auto"/>
        <w:rPr>
          <w:rFonts w:cs="Courier New"/>
          <w:color w:val="000000"/>
        </w:rPr>
      </w:pPr>
    </w:p>
    <w:p w:rsidR="00117B41" w:rsidRDefault="00117B41" w:rsidP="00C72B70">
      <w:pPr>
        <w:pStyle w:val="ListParagraph"/>
        <w:numPr>
          <w:ilvl w:val="0"/>
          <w:numId w:val="5"/>
        </w:numPr>
        <w:spacing w:after="0" w:line="240" w:lineRule="auto"/>
        <w:rPr>
          <w:rFonts w:cs="Courier New"/>
          <w:color w:val="000000"/>
        </w:rPr>
      </w:pPr>
      <w:r>
        <w:rPr>
          <w:rFonts w:cs="Courier New"/>
          <w:color w:val="000000"/>
        </w:rPr>
        <w:t xml:space="preserve">Create a program that asks the user to enter a letter. </w:t>
      </w:r>
    </w:p>
    <w:p w:rsidR="00117B41" w:rsidRDefault="00117B41" w:rsidP="00117B41">
      <w:pPr>
        <w:pStyle w:val="ListParagraph"/>
        <w:spacing w:after="0" w:line="240" w:lineRule="auto"/>
        <w:rPr>
          <w:rFonts w:cs="Courier New"/>
          <w:color w:val="000000"/>
        </w:rPr>
      </w:pPr>
      <w:r>
        <w:rPr>
          <w:rFonts w:cs="Courier New"/>
          <w:color w:val="000000"/>
        </w:rPr>
        <w:t>If they enter a vowel then it outputs “VOWEL”. If they input a consonant then it outputs “CONSONANT”</w:t>
      </w:r>
    </w:p>
    <w:p w:rsidR="00F95E16" w:rsidRPr="00C72B70" w:rsidRDefault="00F95E16" w:rsidP="00117B41">
      <w:pPr>
        <w:pStyle w:val="ListParagraph"/>
        <w:spacing w:after="0" w:line="240" w:lineRule="auto"/>
        <w:rPr>
          <w:rFonts w:cs="Courier New"/>
          <w:color w:val="000000"/>
        </w:rPr>
      </w:pPr>
    </w:p>
    <w:p w:rsidR="00E57A06" w:rsidRDefault="00E57A06" w:rsidP="00E57A06">
      <w:pPr>
        <w:pStyle w:val="ListParagraph"/>
        <w:numPr>
          <w:ilvl w:val="0"/>
          <w:numId w:val="5"/>
        </w:numPr>
        <w:spacing w:after="0" w:line="240" w:lineRule="auto"/>
        <w:rPr>
          <w:rFonts w:cs="Courier New"/>
          <w:color w:val="000000"/>
        </w:rPr>
      </w:pPr>
      <w:r>
        <w:rPr>
          <w:rFonts w:cs="Courier New"/>
          <w:color w:val="000000"/>
        </w:rPr>
        <w:t>Create a multiple choice program that asks the user a question and then provides four possible answers.</w:t>
      </w:r>
    </w:p>
    <w:p w:rsidR="00E57A06" w:rsidRDefault="00E57A06" w:rsidP="00E57A06">
      <w:pPr>
        <w:pStyle w:val="ListParagraph"/>
        <w:spacing w:after="0" w:line="240" w:lineRule="auto"/>
        <w:rPr>
          <w:rFonts w:cs="Courier New"/>
          <w:color w:val="000000"/>
        </w:rPr>
      </w:pPr>
      <w:r>
        <w:rPr>
          <w:rFonts w:cs="Courier New"/>
          <w:color w:val="000000"/>
        </w:rPr>
        <w:t>The program outputs a message for each possible response, including a message for the correct answer.</w:t>
      </w:r>
    </w:p>
    <w:p w:rsidR="00F95E16" w:rsidRDefault="00F95E16" w:rsidP="00E57A06">
      <w:pPr>
        <w:pStyle w:val="ListParagraph"/>
        <w:spacing w:after="0" w:line="240" w:lineRule="auto"/>
        <w:rPr>
          <w:rFonts w:cs="Courier New"/>
          <w:color w:val="000000"/>
        </w:rPr>
      </w:pPr>
    </w:p>
    <w:p w:rsidR="00C72B70" w:rsidRDefault="00E57A06" w:rsidP="00E57A06">
      <w:pPr>
        <w:pStyle w:val="ListParagraph"/>
        <w:numPr>
          <w:ilvl w:val="0"/>
          <w:numId w:val="5"/>
        </w:numPr>
        <w:spacing w:after="0" w:line="240" w:lineRule="auto"/>
        <w:rPr>
          <w:rFonts w:cs="Courier New"/>
          <w:color w:val="000000"/>
        </w:rPr>
      </w:pPr>
      <w:r>
        <w:rPr>
          <w:rFonts w:cs="Courier New"/>
          <w:color w:val="000000"/>
        </w:rPr>
        <w:t xml:space="preserve">Add to program four so that the quiz asks the user 5 questions. Each time they answer correctly try to increase their score by using the code </w:t>
      </w:r>
      <w:r w:rsidRPr="00E57A06">
        <w:rPr>
          <w:rFonts w:ascii="Courier New" w:hAnsi="Courier New" w:cs="Courier New"/>
          <w:b/>
          <w:color w:val="000000"/>
        </w:rPr>
        <w:t xml:space="preserve">score=score + 1 </w:t>
      </w:r>
      <w:r>
        <w:rPr>
          <w:rFonts w:cs="Courier New"/>
          <w:color w:val="000000"/>
        </w:rPr>
        <w:t>then output their score at the end of the quiz.</w:t>
      </w:r>
    </w:p>
    <w:p w:rsidR="00F95E16" w:rsidRDefault="00F95E16" w:rsidP="00F95E16">
      <w:pPr>
        <w:pStyle w:val="ListParagraph"/>
        <w:spacing w:after="0" w:line="240" w:lineRule="auto"/>
        <w:rPr>
          <w:rFonts w:cs="Courier New"/>
          <w:color w:val="000000"/>
        </w:rPr>
      </w:pPr>
    </w:p>
    <w:p w:rsidR="00117B41" w:rsidRDefault="00117B41" w:rsidP="00117B41">
      <w:pPr>
        <w:pStyle w:val="ListParagraph"/>
        <w:numPr>
          <w:ilvl w:val="0"/>
          <w:numId w:val="5"/>
        </w:numPr>
        <w:spacing w:after="0" w:line="240" w:lineRule="auto"/>
        <w:rPr>
          <w:rFonts w:cs="Courier New"/>
          <w:color w:val="000000"/>
        </w:rPr>
      </w:pPr>
      <w:r>
        <w:rPr>
          <w:rFonts w:cs="Courier New"/>
          <w:color w:val="000000"/>
        </w:rPr>
        <w:t>Create a program that generates a random number between 1 and 5 and stores it in a variable. The program should then ask the user to guess a number between 1 and 5 and if they are correct a success message is displayed.</w:t>
      </w:r>
    </w:p>
    <w:p w:rsidR="00117B41" w:rsidRDefault="00117B41" w:rsidP="00117B41">
      <w:pPr>
        <w:pStyle w:val="ListParagraph"/>
        <w:spacing w:after="0" w:line="240" w:lineRule="auto"/>
        <w:rPr>
          <w:rFonts w:cs="Courier New"/>
          <w:color w:val="000000"/>
        </w:rPr>
      </w:pPr>
      <w:r>
        <w:rPr>
          <w:rFonts w:cs="Courier New"/>
          <w:color w:val="000000"/>
        </w:rPr>
        <w:t>You will need to include the following code at the very top of your program:</w:t>
      </w:r>
    </w:p>
    <w:p w:rsidR="00117B41" w:rsidRPr="00117B41" w:rsidRDefault="00117B41" w:rsidP="00117B41">
      <w:pPr>
        <w:pStyle w:val="ListParagraph"/>
        <w:spacing w:after="0" w:line="240" w:lineRule="auto"/>
        <w:ind w:left="4320" w:firstLine="720"/>
        <w:rPr>
          <w:rFonts w:ascii="Courier New" w:hAnsi="Courier New" w:cs="Courier New"/>
          <w:b/>
          <w:color w:val="000000"/>
        </w:rPr>
      </w:pPr>
      <w:proofErr w:type="gramStart"/>
      <w:r w:rsidRPr="00117B41">
        <w:rPr>
          <w:rFonts w:ascii="Courier New" w:hAnsi="Courier New" w:cs="Courier New"/>
          <w:b/>
          <w:color w:val="000000"/>
        </w:rPr>
        <w:t>import</w:t>
      </w:r>
      <w:proofErr w:type="gramEnd"/>
      <w:r w:rsidRPr="00117B41">
        <w:rPr>
          <w:rFonts w:ascii="Courier New" w:hAnsi="Courier New" w:cs="Courier New"/>
          <w:b/>
          <w:color w:val="000000"/>
        </w:rPr>
        <w:t xml:space="preserve"> random</w:t>
      </w:r>
    </w:p>
    <w:p w:rsidR="00117B41" w:rsidRDefault="00117B41" w:rsidP="00117B41">
      <w:pPr>
        <w:pStyle w:val="ListParagraph"/>
        <w:spacing w:after="0" w:line="240" w:lineRule="auto"/>
        <w:rPr>
          <w:rFonts w:cs="Courier New"/>
          <w:color w:val="000000"/>
        </w:rPr>
      </w:pPr>
      <w:r>
        <w:rPr>
          <w:rFonts w:cs="Courier New"/>
          <w:color w:val="000000"/>
        </w:rPr>
        <w:t xml:space="preserve">You will need to include the following code to generate the random </w:t>
      </w:r>
      <w:proofErr w:type="spellStart"/>
      <w:r>
        <w:rPr>
          <w:rFonts w:cs="Courier New"/>
          <w:color w:val="000000"/>
        </w:rPr>
        <w:t>number:</w:t>
      </w:r>
    </w:p>
    <w:p w:rsidR="00EF0039" w:rsidRPr="00E57A06" w:rsidRDefault="00117B41" w:rsidP="00F95E16">
      <w:pPr>
        <w:pStyle w:val="ListParagraph"/>
        <w:spacing w:after="0" w:line="240" w:lineRule="auto"/>
        <w:ind w:left="4320" w:firstLine="720"/>
        <w:rPr>
          <w:rFonts w:cs="Courier New"/>
          <w:b/>
          <w:color w:val="000000"/>
        </w:rPr>
      </w:pPr>
      <w:r w:rsidRPr="00117B41">
        <w:rPr>
          <w:rFonts w:ascii="Courier New" w:hAnsi="Courier New" w:cs="Courier New"/>
          <w:b/>
          <w:color w:val="000000"/>
        </w:rPr>
        <w:t>randNumber</w:t>
      </w:r>
      <w:proofErr w:type="spellEnd"/>
      <w:r w:rsidRPr="00117B41">
        <w:rPr>
          <w:rFonts w:ascii="Courier New" w:hAnsi="Courier New" w:cs="Courier New"/>
          <w:b/>
          <w:color w:val="000000"/>
        </w:rPr>
        <w:t xml:space="preserve"> = </w:t>
      </w:r>
      <w:proofErr w:type="spellStart"/>
      <w:r w:rsidRPr="00117B41">
        <w:rPr>
          <w:rFonts w:ascii="Courier New" w:hAnsi="Courier New" w:cs="Courier New"/>
          <w:b/>
          <w:color w:val="000000"/>
        </w:rPr>
        <w:t>random.randint</w:t>
      </w:r>
      <w:proofErr w:type="spellEnd"/>
      <w:r w:rsidRPr="00117B41">
        <w:rPr>
          <w:rFonts w:ascii="Courier New" w:hAnsi="Courier New" w:cs="Courier New"/>
          <w:b/>
          <w:color w:val="000000"/>
        </w:rPr>
        <w:t>(1,5)</w:t>
      </w:r>
      <w:r w:rsidR="00E57A06" w:rsidRPr="00117B41">
        <w:rPr>
          <w:rFonts w:ascii="Courier New" w:hAnsi="Courier New" w:cs="Courier New"/>
          <w:b/>
          <w:color w:val="000000"/>
        </w:rPr>
        <w:br/>
      </w:r>
      <w:bookmarkStart w:id="0" w:name="_GoBack"/>
      <w:bookmarkEnd w:id="0"/>
    </w:p>
    <w:p w:rsidR="00EF0039" w:rsidRPr="00E57A06" w:rsidRDefault="00EF0039" w:rsidP="00027E2B">
      <w:pPr>
        <w:spacing w:after="0" w:line="240" w:lineRule="auto"/>
        <w:jc w:val="center"/>
        <w:rPr>
          <w:rFonts w:cs="Courier New"/>
          <w:b/>
          <w:color w:val="000000"/>
        </w:rPr>
      </w:pPr>
    </w:p>
    <w:p w:rsidR="00EF0039" w:rsidRPr="00E57A06" w:rsidRDefault="00EF0039" w:rsidP="00027E2B">
      <w:pPr>
        <w:spacing w:after="0" w:line="240" w:lineRule="auto"/>
        <w:jc w:val="center"/>
        <w:rPr>
          <w:rFonts w:cs="Courier New"/>
          <w:b/>
          <w:color w:val="000000"/>
        </w:rPr>
      </w:pPr>
    </w:p>
    <w:p w:rsidR="00EF0039" w:rsidRDefault="00EF0039" w:rsidP="00027E2B">
      <w:pPr>
        <w:spacing w:after="0" w:line="240" w:lineRule="auto"/>
        <w:jc w:val="center"/>
        <w:rPr>
          <w:rFonts w:ascii="Courier New" w:hAnsi="Courier New" w:cs="Courier New"/>
          <w:b/>
          <w:color w:val="000000"/>
        </w:rPr>
      </w:pPr>
    </w:p>
    <w:sectPr w:rsidR="00EF0039" w:rsidSect="00DF510C">
      <w:pgSz w:w="12240" w:h="15840"/>
      <w:pgMar w:top="284"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97852"/>
    <w:multiLevelType w:val="hybridMultilevel"/>
    <w:tmpl w:val="DEB68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C36D6"/>
    <w:multiLevelType w:val="hybridMultilevel"/>
    <w:tmpl w:val="F724A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281A7E"/>
    <w:multiLevelType w:val="hybridMultilevel"/>
    <w:tmpl w:val="1D140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227C2"/>
    <w:multiLevelType w:val="hybridMultilevel"/>
    <w:tmpl w:val="4042BA04"/>
    <w:lvl w:ilvl="0" w:tplc="5DE6BEA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1081A"/>
    <w:multiLevelType w:val="hybridMultilevel"/>
    <w:tmpl w:val="8E6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0C"/>
    <w:rsid w:val="00027E2B"/>
    <w:rsid w:val="000774CB"/>
    <w:rsid w:val="00104287"/>
    <w:rsid w:val="00117B41"/>
    <w:rsid w:val="00126131"/>
    <w:rsid w:val="00194E66"/>
    <w:rsid w:val="001B0DA5"/>
    <w:rsid w:val="00257CE4"/>
    <w:rsid w:val="002C29A8"/>
    <w:rsid w:val="003324E0"/>
    <w:rsid w:val="003E2D91"/>
    <w:rsid w:val="00413E7D"/>
    <w:rsid w:val="0043736A"/>
    <w:rsid w:val="004F3855"/>
    <w:rsid w:val="0052120F"/>
    <w:rsid w:val="005410AC"/>
    <w:rsid w:val="005571BF"/>
    <w:rsid w:val="00577676"/>
    <w:rsid w:val="005C148A"/>
    <w:rsid w:val="005C4E60"/>
    <w:rsid w:val="006959B1"/>
    <w:rsid w:val="006B4964"/>
    <w:rsid w:val="006E0557"/>
    <w:rsid w:val="0074418B"/>
    <w:rsid w:val="00751465"/>
    <w:rsid w:val="007B2860"/>
    <w:rsid w:val="00880391"/>
    <w:rsid w:val="0094444C"/>
    <w:rsid w:val="009A2718"/>
    <w:rsid w:val="009E3FBE"/>
    <w:rsid w:val="00A53D18"/>
    <w:rsid w:val="00A54D8A"/>
    <w:rsid w:val="00A569F9"/>
    <w:rsid w:val="00B83D38"/>
    <w:rsid w:val="00C00CD3"/>
    <w:rsid w:val="00C11E68"/>
    <w:rsid w:val="00C72B70"/>
    <w:rsid w:val="00CE7237"/>
    <w:rsid w:val="00D50408"/>
    <w:rsid w:val="00DF510C"/>
    <w:rsid w:val="00E024B6"/>
    <w:rsid w:val="00E0568F"/>
    <w:rsid w:val="00E43D35"/>
    <w:rsid w:val="00E57A06"/>
    <w:rsid w:val="00E8166D"/>
    <w:rsid w:val="00EB30B7"/>
    <w:rsid w:val="00EF0039"/>
    <w:rsid w:val="00F83BD6"/>
    <w:rsid w:val="00F9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09035-1210-4D70-97D3-C8E4184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3BD6"/>
    <w:pPr>
      <w:ind w:left="720"/>
      <w:contextualSpacing/>
    </w:pPr>
  </w:style>
  <w:style w:type="paragraph" w:styleId="BalloonText">
    <w:name w:val="Balloon Text"/>
    <w:basedOn w:val="Normal"/>
    <w:link w:val="BalloonTextChar"/>
    <w:uiPriority w:val="99"/>
    <w:semiHidden/>
    <w:unhideWhenUsed/>
    <w:rsid w:val="00541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AC"/>
    <w:rPr>
      <w:rFonts w:ascii="Segoe UI" w:hAnsi="Segoe UI" w:cs="Segoe UI"/>
      <w:sz w:val="18"/>
      <w:szCs w:val="18"/>
    </w:rPr>
  </w:style>
  <w:style w:type="paragraph" w:styleId="NormalWeb">
    <w:name w:val="Normal (Web)"/>
    <w:basedOn w:val="Normal"/>
    <w:uiPriority w:val="99"/>
    <w:semiHidden/>
    <w:unhideWhenUsed/>
    <w:rsid w:val="00E81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3942">
      <w:bodyDiv w:val="1"/>
      <w:marLeft w:val="0"/>
      <w:marRight w:val="0"/>
      <w:marTop w:val="0"/>
      <w:marBottom w:val="0"/>
      <w:divBdr>
        <w:top w:val="none" w:sz="0" w:space="0" w:color="auto"/>
        <w:left w:val="none" w:sz="0" w:space="0" w:color="auto"/>
        <w:bottom w:val="none" w:sz="0" w:space="0" w:color="auto"/>
        <w:right w:val="none" w:sz="0" w:space="0" w:color="auto"/>
      </w:divBdr>
    </w:div>
    <w:div w:id="1150753703">
      <w:bodyDiv w:val="1"/>
      <w:marLeft w:val="0"/>
      <w:marRight w:val="0"/>
      <w:marTop w:val="0"/>
      <w:marBottom w:val="0"/>
      <w:divBdr>
        <w:top w:val="none" w:sz="0" w:space="0" w:color="auto"/>
        <w:left w:val="none" w:sz="0" w:space="0" w:color="auto"/>
        <w:bottom w:val="none" w:sz="0" w:space="0" w:color="auto"/>
        <w:right w:val="none" w:sz="0" w:space="0" w:color="auto"/>
      </w:divBdr>
    </w:div>
    <w:div w:id="12688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LDCSB</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Steven</dc:creator>
  <cp:keywords/>
  <dc:description/>
  <cp:lastModifiedBy>Floyd, Steven</cp:lastModifiedBy>
  <cp:revision>14</cp:revision>
  <cp:lastPrinted>2016-10-11T15:40:00Z</cp:lastPrinted>
  <dcterms:created xsi:type="dcterms:W3CDTF">2016-10-11T14:37:00Z</dcterms:created>
  <dcterms:modified xsi:type="dcterms:W3CDTF">2016-10-12T14:34:00Z</dcterms:modified>
</cp:coreProperties>
</file>